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5" w:rsidRDefault="00781805">
      <w:pPr>
        <w:rPr>
          <w:b/>
        </w:rPr>
      </w:pPr>
      <w:bookmarkStart w:id="0" w:name="_GoBack"/>
      <w:bookmarkEnd w:id="0"/>
    </w:p>
    <w:p w:rsidR="00781805" w:rsidRDefault="00714788">
      <w:pPr>
        <w:rPr>
          <w:b/>
        </w:rPr>
      </w:pPr>
      <w:r>
        <w:rPr>
          <w:b/>
        </w:rPr>
        <w:t>HARMONOGRAM SZKOLNEGO BUDŻETU OBYWATELSKIEGO</w:t>
      </w:r>
    </w:p>
    <w:p w:rsidR="00781805" w:rsidRDefault="00714788">
      <w:pPr>
        <w:rPr>
          <w:i/>
        </w:rPr>
      </w:pPr>
      <w:r>
        <w:rPr>
          <w:i/>
        </w:rPr>
        <w:t>W harmonogramie, oprócz naszych propozycji, możecie dopisać też daty poszczególnych działań, np. maratonu pisania projektów albo szkolnego apelu, na którym odbędzie się ich promocja.</w:t>
      </w:r>
    </w:p>
    <w:p w:rsidR="00781805" w:rsidRDefault="00781805">
      <w:pPr>
        <w:rPr>
          <w:b/>
        </w:rPr>
      </w:pPr>
    </w:p>
    <w:p w:rsidR="00781805" w:rsidRDefault="00714788">
      <w:pPr>
        <w:rPr>
          <w:b/>
        </w:rPr>
      </w:pPr>
      <w:r>
        <w:rPr>
          <w:b/>
        </w:rPr>
        <w:t>HARMONOGRAM SZKOLNEGO BUDŻETU OBYWATELSKIEGO – ZAŁĄCZNIK NR 1 DO REGULAMINU</w:t>
      </w:r>
    </w:p>
    <w:p w:rsidR="00781805" w:rsidRDefault="00714788">
      <w:r>
        <w:t>Realizacja SBO przebiega zgodnie z następującym harmonogramem:</w:t>
      </w:r>
    </w:p>
    <w:tbl>
      <w:tblPr>
        <w:tblStyle w:val="a"/>
        <w:tblW w:w="9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2867"/>
        <w:gridCol w:w="5717"/>
      </w:tblGrid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81805">
            <w:pPr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Od 18.01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Promocja SBO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18-31.01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Burzy mózgów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1-21.02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Pisanie i składanie wniosków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1-25.02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Weryfikacja projektów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26.02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Ogłoszenie wyników weryfikacji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27.02-7.03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Promocja projektów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8-11.03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Wybór projektów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12.03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Ogłoszenie wyników</w:t>
            </w:r>
          </w:p>
        </w:tc>
      </w:tr>
      <w:tr w:rsidR="00781805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05" w:rsidRDefault="0071478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15.03-31.03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5" w:rsidRDefault="00714788">
            <w:r>
              <w:t>Realizacja projektów</w:t>
            </w:r>
          </w:p>
        </w:tc>
      </w:tr>
    </w:tbl>
    <w:p w:rsidR="00781805" w:rsidRDefault="00781805">
      <w:pPr>
        <w:rPr>
          <w:b/>
        </w:rPr>
      </w:pPr>
    </w:p>
    <w:sectPr w:rsidR="00781805">
      <w:headerReference w:type="default" r:id="rId8"/>
      <w:footerReference w:type="default" r:id="rId9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4788">
      <w:pPr>
        <w:spacing w:line="240" w:lineRule="auto"/>
      </w:pPr>
      <w:r>
        <w:separator/>
      </w:r>
    </w:p>
  </w:endnote>
  <w:endnote w:type="continuationSeparator" w:id="0">
    <w:p w:rsidR="00000000" w:rsidRDefault="00714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05" w:rsidRDefault="007147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Projekt „Laboratorium Szkolnego Budżetu Obywatelskiego” jest współfinansowany ze środków m.st. Warszawy.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4886325</wp:posOffset>
          </wp:positionH>
          <wp:positionV relativeFrom="paragraph">
            <wp:posOffset>-197484</wp:posOffset>
          </wp:positionV>
          <wp:extent cx="847725" cy="91757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805" w:rsidRDefault="007818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4788">
      <w:pPr>
        <w:spacing w:line="240" w:lineRule="auto"/>
      </w:pPr>
      <w:r>
        <w:separator/>
      </w:r>
    </w:p>
  </w:footnote>
  <w:footnote w:type="continuationSeparator" w:id="0">
    <w:p w:rsidR="00000000" w:rsidRDefault="00714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05" w:rsidRDefault="007147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4642485</wp:posOffset>
          </wp:positionH>
          <wp:positionV relativeFrom="paragraph">
            <wp:posOffset>267335</wp:posOffset>
          </wp:positionV>
          <wp:extent cx="1050290" cy="422275"/>
          <wp:effectExtent l="0" t="0" r="0" b="0"/>
          <wp:wrapSquare wrapText="bothSides" distT="0" distB="0" distL="114300" distR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290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76200</wp:posOffset>
          </wp:positionV>
          <wp:extent cx="1104900" cy="86233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805"/>
    <w:rsid w:val="00714788"/>
    <w:rsid w:val="007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  <w:rsid w:val="001824C2"/>
  </w:style>
  <w:style w:type="table" w:customStyle="1" w:styleId="TableNormal0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  <w:rsid w:val="001824C2"/>
  </w:style>
  <w:style w:type="table" w:customStyle="1" w:styleId="TableNormal0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dbBw8wKKXoWcsAR9BUCsk5iUg==">AMUW2mWqPpanMo9vSi6x/Iq5fjXAa8h0pKrnMnk5M8nuSFgD4EjymgdZ8ideN4x6PbMBm6/q3p0OVuskinRUmXDHJ/V6JTVsNEXzy+mLmh2W2MYyHZkdQaM=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9C487FF5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>VII Liceum Ogólnokształcące im. Juliusza Słowackiego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Justyna Winiarczyk</cp:lastModifiedBy>
  <cp:revision>2</cp:revision>
  <dcterms:created xsi:type="dcterms:W3CDTF">2021-01-18T09:49:00Z</dcterms:created>
  <dcterms:modified xsi:type="dcterms:W3CDTF">2021-01-18T09:49:00Z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